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Celebrate AMarkets’ Birthday: Get a 19% Bonus on Every Deposit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celebrate the 19th anniversary, AMarkets is launching a special promotion</w:t>
      </w:r>
      <w:r w:rsidDel="00000000" w:rsidR="00000000" w:rsidRPr="00000000">
        <w:rPr>
          <w:rtl w:val="0"/>
        </w:rPr>
        <w:t xml:space="preserve">: a </w:t>
      </w:r>
      <w:r w:rsidDel="00000000" w:rsidR="00000000" w:rsidRPr="00000000">
        <w:rPr>
          <w:b w:val="1"/>
          <w:bCs w:val="1"/>
          <w:rtl w:val="0"/>
        </w:rPr>
        <w:t xml:space="preserve">19% trading bonus on every deposit of $100 or more</w:t>
      </w:r>
      <w:r w:rsidDel="00000000" w:rsidR="00000000" w:rsidRPr="00000000">
        <w:rPr>
          <w:rtl w:val="0"/>
        </w:rPr>
        <w:t xml:space="preserve">, plus an instant upgrade to </w:t>
      </w:r>
      <w:r w:rsidDel="00000000" w:rsidR="00000000" w:rsidRPr="00000000">
        <w:rPr>
          <w:b w:val="1"/>
          <w:bCs w:val="1"/>
          <w:rtl w:val="0"/>
        </w:rPr>
        <w:t xml:space="preserve">Level 3 Cashback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a great opportunity to increase your trading margin and open more profitable positions.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claim your bonus: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Deposit $100 or more</w:t>
      </w:r>
      <w:r w:rsidDel="00000000" w:rsidR="00000000" w:rsidRPr="00000000">
        <w:rPr>
          <w:rtl w:val="0"/>
        </w:rPr>
        <w:t xml:space="preserve"> into your Standard trading account between October 12 and October 31.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Contact</w:t>
      </w:r>
      <w:r w:rsidDel="00000000" w:rsidR="00000000" w:rsidRPr="00000000">
        <w:rPr>
          <w:rtl w:val="0"/>
        </w:rPr>
        <w:t xml:space="preserve"> our 24/7 Customer Support team.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Provide</w:t>
      </w:r>
      <w:r w:rsidDel="00000000" w:rsidR="00000000" w:rsidRPr="00000000">
        <w:rPr>
          <w:rtl w:val="0"/>
        </w:rPr>
        <w:t xml:space="preserve"> your trading account number, and our specialists will promptly credit the bonus funds to your account.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AMarkets team thanks you for your continued trust. Celebrate with us and use your bonus to reach new trading heights!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